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>
        <w:tc>
          <w:tcPr>
            <w:tcW w:w="2808" w:type="dxa"/>
            <w:shd w:val="clear" w:color="auto" w:fill="99CCFF"/>
          </w:tcPr>
          <w:p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:rsidR="00593199" w:rsidRPr="004B5359" w:rsidRDefault="00155996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Leading and managing the business of schools</w:t>
            </w:r>
          </w:p>
        </w:tc>
      </w:tr>
      <w:tr w:rsidR="00593199">
        <w:tc>
          <w:tcPr>
            <w:tcW w:w="2808" w:type="dxa"/>
            <w:shd w:val="clear" w:color="auto" w:fill="99CCFF"/>
          </w:tcPr>
          <w:p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:rsidR="00593199" w:rsidRDefault="00155996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>
        <w:tc>
          <w:tcPr>
            <w:tcW w:w="2808" w:type="dxa"/>
            <w:shd w:val="clear" w:color="auto" w:fill="99CCFF"/>
          </w:tcPr>
          <w:p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:rsidR="00A914F3" w:rsidRPr="0055577F" w:rsidRDefault="0055577F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93199">
        <w:tc>
          <w:tcPr>
            <w:tcW w:w="4068" w:type="dxa"/>
            <w:gridSpan w:val="2"/>
            <w:shd w:val="clear" w:color="auto" w:fill="99CCFF"/>
          </w:tcPr>
          <w:p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>
        <w:tc>
          <w:tcPr>
            <w:tcW w:w="4068" w:type="dxa"/>
            <w:gridSpan w:val="2"/>
          </w:tcPr>
          <w:p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FC1BE5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511509">
              <w:rPr>
                <w:rFonts w:ascii="Arial" w:hAnsi="Arial" w:cs="Arial"/>
                <w:sz w:val="20"/>
              </w:rPr>
              <w:t>strategy in schools</w:t>
            </w:r>
          </w:p>
          <w:p w:rsidR="002A0EF6" w:rsidRDefault="002A0EF6" w:rsidP="00285B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6D24" w:rsidRDefault="00FF6D24" w:rsidP="008F0FD4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7C78" w:rsidRDefault="00FC7C78" w:rsidP="008F0FD4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7C78" w:rsidRPr="00A32D86" w:rsidRDefault="00FC7C78" w:rsidP="00A32D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A914F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Pr="00A914F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4F3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837A2A" w:rsidRPr="00A914F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Pr="00A914F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B03" w:rsidRPr="00A914F3" w:rsidRDefault="00A05B03" w:rsidP="00AC1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B5F" w:rsidRPr="00A914F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4F3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285B5F" w:rsidRPr="00A914F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Pr="00A914F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A3F" w:rsidRDefault="00FB2A3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C8F" w:rsidRPr="00A914F3" w:rsidRDefault="00DD5C8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B5F" w:rsidRPr="00A914F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4F3"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D93AE2" w:rsidRDefault="00D93AE2" w:rsidP="00075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C8F" w:rsidRDefault="00DD5C8F" w:rsidP="00075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C8F" w:rsidRDefault="00DD5C8F" w:rsidP="00F4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F45457" w:rsidRDefault="00F45457" w:rsidP="00F4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457" w:rsidRDefault="00F45457" w:rsidP="00F4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457" w:rsidRDefault="00F45457" w:rsidP="00F4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457" w:rsidRPr="00A914F3" w:rsidRDefault="00F45457" w:rsidP="00F4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:rsidR="002A0EF6" w:rsidRPr="00A914F3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AC13B0" w:rsidRDefault="00A32D86" w:rsidP="00AC1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581DFA" w:rsidRPr="008F0FD4">
              <w:rPr>
                <w:rFonts w:ascii="Arial" w:hAnsi="Arial" w:cs="Arial"/>
                <w:sz w:val="20"/>
                <w:szCs w:val="20"/>
              </w:rPr>
              <w:t>k</w:t>
            </w:r>
            <w:r w:rsidR="00581DFA" w:rsidRPr="00A914F3">
              <w:rPr>
                <w:rFonts w:ascii="Arial" w:hAnsi="Arial" w:cs="Arial"/>
                <w:color w:val="000000"/>
                <w:sz w:val="20"/>
                <w:szCs w:val="20"/>
              </w:rPr>
              <w:t>ey concepts and techniques associated with the strategic direction and development of schools</w:t>
            </w:r>
          </w:p>
          <w:p w:rsidR="00DD5C8F" w:rsidRDefault="00DD5C8F" w:rsidP="00AC1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5C8F" w:rsidRDefault="00DD5C8F" w:rsidP="00AC1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the changing policy context in which schools operate and the implications of this for their strategic planning processes</w:t>
            </w:r>
          </w:p>
          <w:p w:rsidR="00F45457" w:rsidRDefault="00F45457" w:rsidP="00AC1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5457" w:rsidRPr="00A914F3" w:rsidRDefault="00F45457" w:rsidP="00AC1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Evaluate a school’s strategic planning process</w:t>
            </w:r>
          </w:p>
          <w:p w:rsidR="00AC13B0" w:rsidRPr="00A914F3" w:rsidRDefault="00AC13B0" w:rsidP="00AC1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1DF" w:rsidRDefault="00AC13B0" w:rsidP="00B451DF">
            <w:pPr>
              <w:pStyle w:val="Pa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4F3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Evaluate </w:t>
            </w:r>
            <w:r w:rsidR="00581DFA" w:rsidRPr="00A914F3">
              <w:rPr>
                <w:rFonts w:ascii="Arial" w:hAnsi="Arial" w:cs="Arial"/>
                <w:color w:val="000000"/>
                <w:sz w:val="20"/>
                <w:szCs w:val="20"/>
              </w:rPr>
              <w:t>the contribution of the school bu</w:t>
            </w:r>
            <w:r w:rsidRPr="00A914F3">
              <w:rPr>
                <w:rFonts w:ascii="Arial" w:hAnsi="Arial" w:cs="Arial"/>
                <w:color w:val="000000"/>
                <w:sz w:val="20"/>
                <w:szCs w:val="20"/>
              </w:rPr>
              <w:t>siness manager to the strategic direction and development of schools</w:t>
            </w:r>
          </w:p>
          <w:p w:rsidR="00B451DF" w:rsidRDefault="00B451DF" w:rsidP="00B451DF">
            <w:pPr>
              <w:pStyle w:val="Pa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3AE2" w:rsidRDefault="00AC13B0" w:rsidP="00B451DF">
            <w:pPr>
              <w:pStyle w:val="Pa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4F3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</w:t>
            </w:r>
            <w:r w:rsidR="00075A17" w:rsidRPr="00A914F3">
              <w:rPr>
                <w:rFonts w:ascii="Arial" w:hAnsi="Arial" w:cs="Arial"/>
                <w:color w:val="000000"/>
                <w:sz w:val="20"/>
                <w:szCs w:val="20"/>
              </w:rPr>
              <w:t xml:space="preserve">own </w:t>
            </w:r>
            <w:r w:rsidR="00581DFA" w:rsidRPr="00A914F3">
              <w:rPr>
                <w:rFonts w:ascii="Arial" w:hAnsi="Arial" w:cs="Arial"/>
                <w:color w:val="000000"/>
                <w:sz w:val="20"/>
                <w:szCs w:val="20"/>
              </w:rPr>
              <w:t>contribution to the strategic l</w:t>
            </w:r>
            <w:r w:rsidR="00D2115C">
              <w:rPr>
                <w:rFonts w:ascii="Arial" w:hAnsi="Arial" w:cs="Arial"/>
                <w:color w:val="000000"/>
                <w:sz w:val="20"/>
                <w:szCs w:val="20"/>
              </w:rPr>
              <w:t>eadership and management of the</w:t>
            </w:r>
            <w:r w:rsidR="00075A17" w:rsidRPr="00A914F3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and </w:t>
            </w:r>
            <w:r w:rsidR="00581DFA" w:rsidRPr="00A914F3">
              <w:rPr>
                <w:rFonts w:ascii="Arial" w:hAnsi="Arial" w:cs="Arial"/>
                <w:color w:val="000000"/>
                <w:sz w:val="20"/>
                <w:szCs w:val="20"/>
              </w:rPr>
              <w:t>plans to enhance this contribution in the future</w:t>
            </w:r>
          </w:p>
          <w:p w:rsidR="00A87468" w:rsidRPr="00A87468" w:rsidRDefault="00A87468" w:rsidP="00A87468">
            <w:pPr>
              <w:pStyle w:val="Default"/>
            </w:pPr>
          </w:p>
        </w:tc>
      </w:tr>
      <w:tr w:rsidR="004430B0">
        <w:tc>
          <w:tcPr>
            <w:tcW w:w="4068" w:type="dxa"/>
            <w:gridSpan w:val="2"/>
          </w:tcPr>
          <w:p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0B0" w:rsidRPr="00492F9C" w:rsidRDefault="00AA2724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2C6AEA">
              <w:rPr>
                <w:rFonts w:ascii="Arial" w:hAnsi="Arial" w:cs="Arial"/>
                <w:sz w:val="20"/>
              </w:rPr>
              <w:t xml:space="preserve">the strategic direction in </w:t>
            </w:r>
            <w:r w:rsidR="00851110">
              <w:rPr>
                <w:rFonts w:ascii="Arial" w:hAnsi="Arial" w:cs="Arial"/>
                <w:sz w:val="20"/>
              </w:rPr>
              <w:t xml:space="preserve">the </w:t>
            </w:r>
            <w:r w:rsidR="002C6AEA">
              <w:rPr>
                <w:rFonts w:ascii="Arial" w:hAnsi="Arial" w:cs="Arial"/>
                <w:sz w:val="20"/>
              </w:rPr>
              <w:t>school</w:t>
            </w:r>
          </w:p>
          <w:p w:rsidR="004430B0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D4F" w:rsidRDefault="000C6D4F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9" w:rsidRDefault="00FD7879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9" w:rsidRPr="00492F9C" w:rsidRDefault="00FD7879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430B0" w:rsidRPr="00FF39EF" w:rsidRDefault="004430B0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0B0" w:rsidRPr="00FF39EF" w:rsidRDefault="00FE3F2C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EF"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FF39EF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D93AE2" w:rsidRPr="00FF39EF" w:rsidRDefault="00D93AE2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A78" w:rsidRPr="00FF39EF" w:rsidRDefault="00497A78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A78" w:rsidRPr="00FF39EF" w:rsidRDefault="00497A7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54" w:rsidRPr="00FF39EF" w:rsidRDefault="00CB2754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EF">
              <w:rPr>
                <w:rFonts w:ascii="Arial" w:hAnsi="Arial" w:cs="Arial"/>
                <w:sz w:val="20"/>
                <w:szCs w:val="20"/>
              </w:rPr>
              <w:t>2.2</w:t>
            </w:r>
          </w:p>
          <w:p w:rsidR="00AD5992" w:rsidRPr="00FF39EF" w:rsidRDefault="00AD5992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A78" w:rsidRPr="00FF39EF" w:rsidRDefault="00497A7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A78" w:rsidRPr="00FF39EF" w:rsidRDefault="00497A7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05DB" w:rsidRPr="00FF39EF" w:rsidRDefault="004605DB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A78" w:rsidRPr="00FF39EF" w:rsidRDefault="00497A7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992" w:rsidRPr="00FF39EF" w:rsidRDefault="00AD5992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992" w:rsidRPr="00FF39EF" w:rsidRDefault="00F855BB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EF">
              <w:rPr>
                <w:rFonts w:ascii="Arial" w:hAnsi="Arial" w:cs="Arial"/>
                <w:sz w:val="20"/>
                <w:szCs w:val="20"/>
              </w:rPr>
              <w:t>2.3</w:t>
            </w:r>
          </w:p>
          <w:p w:rsidR="00C6606C" w:rsidRPr="00FF39EF" w:rsidRDefault="00C6606C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06C" w:rsidRPr="00FF39EF" w:rsidRDefault="00C6606C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05DB" w:rsidRPr="00FF39EF" w:rsidRDefault="004605DB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06C" w:rsidRPr="00FF39EF" w:rsidRDefault="00C6606C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06C" w:rsidRPr="00FF39EF" w:rsidRDefault="00C6606C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EF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221458" w:rsidRPr="00FF39EF" w:rsidRDefault="0022145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458" w:rsidRPr="00FF39EF" w:rsidRDefault="00221458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418" w:rsidRPr="00FF39EF" w:rsidRDefault="00832418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458" w:rsidRPr="00FF39EF" w:rsidRDefault="0022145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458" w:rsidRPr="00FF39EF" w:rsidRDefault="00221458" w:rsidP="00B81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4430B0" w:rsidRPr="00FF39EF" w:rsidRDefault="004430B0" w:rsidP="00B81B55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497A78" w:rsidRPr="00FF39EF" w:rsidRDefault="00497A78" w:rsidP="00B81B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D86">
              <w:rPr>
                <w:rFonts w:ascii="Arial" w:hAnsi="Arial" w:cs="Arial"/>
                <w:sz w:val="20"/>
                <w:szCs w:val="20"/>
              </w:rPr>
              <w:t>Explain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application of the tools and techniques o</w:t>
            </w:r>
            <w:r w:rsidR="00C756F6" w:rsidRPr="00FF39EF">
              <w:rPr>
                <w:rFonts w:ascii="Arial" w:hAnsi="Arial" w:cs="Arial"/>
                <w:color w:val="000000"/>
                <w:sz w:val="20"/>
                <w:szCs w:val="20"/>
              </w:rPr>
              <w:t>f strategic analysis in the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setting</w:t>
            </w:r>
          </w:p>
          <w:p w:rsidR="00497A78" w:rsidRPr="00FF39EF" w:rsidRDefault="00497A78" w:rsidP="00B81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B55" w:rsidRDefault="00497A78" w:rsidP="00B81B55">
            <w:pPr>
              <w:pStyle w:val="Pa4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Evaluate the school’s current position in relation </w:t>
            </w:r>
            <w:r w:rsidR="00A63847"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both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>to its ext</w:t>
            </w:r>
            <w:r w:rsidR="004605DB"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ernal environment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>(‘</w:t>
            </w:r>
            <w:r w:rsidR="000959AD"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positioning view’) and </w:t>
            </w:r>
            <w:r w:rsidR="00832418"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>its internal characteristics (‘resource-based view’) in order to identify priorities for development</w:t>
            </w:r>
          </w:p>
          <w:p w:rsidR="00B81B55" w:rsidRDefault="00B81B55" w:rsidP="00B81B55">
            <w:pPr>
              <w:pStyle w:val="Pa4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7A78" w:rsidRPr="00B81B55" w:rsidRDefault="00497A78" w:rsidP="00B81B55">
            <w:pPr>
              <w:pStyle w:val="Pa4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9EF">
              <w:rPr>
                <w:rFonts w:ascii="Arial" w:hAnsi="Arial" w:cs="Arial"/>
                <w:sz w:val="20"/>
                <w:szCs w:val="20"/>
              </w:rPr>
              <w:t xml:space="preserve">Establish priorities for </w:t>
            </w:r>
            <w:r w:rsidR="004605DB" w:rsidRPr="00FF39EF">
              <w:rPr>
                <w:rFonts w:ascii="Arial" w:hAnsi="Arial" w:cs="Arial"/>
                <w:sz w:val="20"/>
                <w:szCs w:val="20"/>
              </w:rPr>
              <w:t xml:space="preserve">development in relation to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school’s adaptation </w:t>
            </w:r>
            <w:r w:rsidR="00A63847" w:rsidRPr="00FF39EF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>to its e</w:t>
            </w:r>
            <w:r w:rsidRPr="00FF39EF">
              <w:rPr>
                <w:rFonts w:ascii="Arial" w:hAnsi="Arial" w:cs="Arial"/>
                <w:sz w:val="20"/>
                <w:szCs w:val="20"/>
              </w:rPr>
              <w:t xml:space="preserve">xternal environment and </w:t>
            </w:r>
            <w:r w:rsidR="00832418" w:rsidRPr="00FF39E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F39E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F39EF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selected internal area </w:t>
            </w:r>
          </w:p>
          <w:p w:rsidR="00832418" w:rsidRPr="00FF39EF" w:rsidRDefault="00832418" w:rsidP="00B81B55">
            <w:pPr>
              <w:pStyle w:val="Default"/>
              <w:rPr>
                <w:sz w:val="20"/>
                <w:szCs w:val="20"/>
              </w:rPr>
            </w:pPr>
          </w:p>
          <w:p w:rsidR="00497A78" w:rsidRPr="00497A78" w:rsidRDefault="00832418" w:rsidP="00B81B55">
            <w:pPr>
              <w:pStyle w:val="Default"/>
              <w:rPr>
                <w:sz w:val="20"/>
                <w:szCs w:val="20"/>
              </w:rPr>
            </w:pPr>
            <w:r w:rsidRPr="00FF39EF">
              <w:rPr>
                <w:sz w:val="20"/>
                <w:szCs w:val="20"/>
              </w:rPr>
              <w:t>Explain how analyses and proposals for understanding the strategic direction of schools have been informed by</w:t>
            </w:r>
            <w:r w:rsidR="00A63847" w:rsidRPr="00FF39EF">
              <w:rPr>
                <w:sz w:val="20"/>
                <w:szCs w:val="20"/>
              </w:rPr>
              <w:t xml:space="preserve"> </w:t>
            </w:r>
            <w:r w:rsidR="00212D76" w:rsidRPr="00FF39EF">
              <w:rPr>
                <w:sz w:val="20"/>
                <w:szCs w:val="20"/>
              </w:rPr>
              <w:t xml:space="preserve">own </w:t>
            </w:r>
            <w:r w:rsidR="00497A78" w:rsidRPr="00497A78">
              <w:rPr>
                <w:sz w:val="20"/>
                <w:szCs w:val="20"/>
              </w:rPr>
              <w:t xml:space="preserve">reading about the key concepts and techniques of strategic analysis </w:t>
            </w:r>
          </w:p>
          <w:p w:rsidR="00221458" w:rsidRPr="00FF39EF" w:rsidRDefault="00221458" w:rsidP="00B81B55">
            <w:pPr>
              <w:pStyle w:val="Default"/>
              <w:rPr>
                <w:sz w:val="20"/>
              </w:rPr>
            </w:pPr>
          </w:p>
        </w:tc>
      </w:tr>
      <w:tr w:rsidR="004571D4">
        <w:tc>
          <w:tcPr>
            <w:tcW w:w="4068" w:type="dxa"/>
            <w:gridSpan w:val="2"/>
          </w:tcPr>
          <w:p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1D4" w:rsidRPr="00492F9C" w:rsidRDefault="00A873CC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plan </w:t>
            </w:r>
            <w:r w:rsidR="00397521">
              <w:rPr>
                <w:rFonts w:ascii="Arial" w:hAnsi="Arial" w:cs="Arial"/>
                <w:sz w:val="20"/>
              </w:rPr>
              <w:t>a strategic initiative</w:t>
            </w:r>
            <w:r>
              <w:rPr>
                <w:rFonts w:ascii="Arial" w:hAnsi="Arial" w:cs="Arial"/>
                <w:sz w:val="20"/>
              </w:rPr>
              <w:t xml:space="preserve"> in schools</w:t>
            </w:r>
          </w:p>
          <w:p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571D4" w:rsidRPr="00D839B3" w:rsidRDefault="004571D4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3949FB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4571D4" w:rsidRDefault="004571D4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4571D4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4571D4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555" w:rsidRDefault="003949FB" w:rsidP="003D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BB5F62" w:rsidRDefault="00BB5F62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23F" w:rsidRDefault="000C323F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B95" w:rsidRDefault="00BE7B95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A9501D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A9501D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9EF" w:rsidRDefault="00FF39E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F62" w:rsidRDefault="00BB5F62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:rsidR="00BB5F62" w:rsidRDefault="00BB5F62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F62" w:rsidRDefault="00BB5F62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323F" w:rsidRDefault="000C323F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F62" w:rsidRDefault="00BB5F62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F62" w:rsidRDefault="00BB5F62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E89" w:rsidRDefault="00185E89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  <w:p w:rsidR="007F38DD" w:rsidRDefault="007F38DD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8DD" w:rsidRDefault="007F38DD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8DD" w:rsidRDefault="007F38DD" w:rsidP="007F3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89" w:rsidRDefault="00185E89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  <w:p w:rsidR="00C756F6" w:rsidRDefault="00C756F6" w:rsidP="007F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Pr="00D839B3" w:rsidRDefault="00C756F6" w:rsidP="007F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4571D4" w:rsidRDefault="004571D4" w:rsidP="007F38DD">
            <w:pPr>
              <w:rPr>
                <w:rFonts w:ascii="Arial" w:hAnsi="Arial" w:cs="Arial"/>
                <w:sz w:val="20"/>
              </w:rPr>
            </w:pPr>
          </w:p>
          <w:p w:rsidR="0061161F" w:rsidRPr="00BB5F62" w:rsidRDefault="005E4FD9" w:rsidP="007F3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t>Produce an outline</w:t>
            </w:r>
            <w:r w:rsidR="0061161F"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case to address an identified </w:t>
            </w:r>
            <w:r w:rsidR="00BB5F62"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 </w:t>
            </w:r>
            <w:r w:rsidR="00BB5F62" w:rsidRPr="00BB5F62">
              <w:rPr>
                <w:rFonts w:ascii="Arial" w:hAnsi="Arial" w:cs="Arial"/>
                <w:i/>
                <w:color w:val="000000"/>
                <w:sz w:val="20"/>
                <w:szCs w:val="20"/>
              </w:rPr>
              <w:t>or</w:t>
            </w:r>
            <w:r w:rsidR="00545B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45B38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BB5F62"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 external </w:t>
            </w:r>
            <w:r w:rsidR="0061161F" w:rsidRPr="00BB5F62">
              <w:rPr>
                <w:rFonts w:ascii="Arial" w:hAnsi="Arial" w:cs="Arial"/>
                <w:color w:val="000000"/>
                <w:sz w:val="20"/>
                <w:szCs w:val="20"/>
              </w:rPr>
              <w:t>key priority</w:t>
            </w: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dev</w:t>
            </w:r>
            <w:r w:rsidR="00BB5F62" w:rsidRPr="00BB5F62">
              <w:rPr>
                <w:rFonts w:ascii="Arial" w:hAnsi="Arial" w:cs="Arial"/>
                <w:color w:val="000000"/>
                <w:sz w:val="20"/>
                <w:szCs w:val="20"/>
              </w:rPr>
              <w:t>elopment</w:t>
            </w:r>
          </w:p>
          <w:p w:rsidR="0061161F" w:rsidRPr="00BB5F62" w:rsidRDefault="0061161F" w:rsidP="007F3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7B95" w:rsidRPr="003D7555" w:rsidRDefault="00BB5F62" w:rsidP="003D7555">
            <w:pPr>
              <w:pStyle w:val="Pa6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t>Describe</w:t>
            </w:r>
            <w:r w:rsidR="00C0208A"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he strategic need which the </w:t>
            </w: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busi</w:t>
            </w:r>
            <w:r w:rsidR="00315411">
              <w:rPr>
                <w:rFonts w:ascii="Arial" w:hAnsi="Arial" w:cs="Arial"/>
                <w:color w:val="000000"/>
                <w:sz w:val="20"/>
                <w:szCs w:val="20"/>
              </w:rPr>
              <w:t xml:space="preserve">ness case is intended to </w:t>
            </w:r>
            <w:r w:rsidR="003F2380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r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208A" w:rsidRPr="00BB5F62">
              <w:rPr>
                <w:rFonts w:ascii="Arial" w:hAnsi="Arial" w:cs="Arial"/>
                <w:color w:val="000000"/>
                <w:sz w:val="20"/>
                <w:szCs w:val="20"/>
              </w:rPr>
              <w:t xml:space="preserve">in terms of the work of the school </w:t>
            </w:r>
          </w:p>
          <w:p w:rsidR="00FF39EF" w:rsidRDefault="00BB5F62" w:rsidP="007F38DD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CD2">
              <w:rPr>
                <w:rFonts w:ascii="Arial" w:hAnsi="Arial" w:cs="Arial"/>
                <w:color w:val="000000"/>
                <w:sz w:val="20"/>
                <w:szCs w:val="20"/>
              </w:rPr>
              <w:t>Analyse the way in which the</w:t>
            </w:r>
            <w:r w:rsidR="00C0208A" w:rsidRPr="00296CD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project may affect, or be affected by, other initiatives</w:t>
            </w:r>
          </w:p>
          <w:p w:rsidR="00C0208A" w:rsidRPr="00296CD2" w:rsidRDefault="00C0208A" w:rsidP="007F38DD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C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0208A" w:rsidRDefault="00BB5F62" w:rsidP="007F38DD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CD2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Evaluate options and </w:t>
            </w:r>
            <w:r w:rsidR="00296CD2">
              <w:rPr>
                <w:rFonts w:ascii="Arial" w:hAnsi="Arial" w:cs="Arial"/>
                <w:color w:val="000000"/>
                <w:sz w:val="20"/>
                <w:szCs w:val="20"/>
              </w:rPr>
              <w:t>select</w:t>
            </w:r>
            <w:r w:rsidRPr="00296CD2">
              <w:rPr>
                <w:rFonts w:ascii="Arial" w:hAnsi="Arial" w:cs="Arial"/>
                <w:color w:val="000000"/>
                <w:sz w:val="20"/>
                <w:szCs w:val="20"/>
              </w:rPr>
              <w:t xml:space="preserve"> a recommended course of action from the options available to achieve the</w:t>
            </w:r>
            <w:r w:rsidR="00C0208A" w:rsidRPr="00296CD2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strategic goals</w:t>
            </w:r>
            <w:r w:rsidR="00E108A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project</w:t>
            </w:r>
          </w:p>
          <w:p w:rsidR="00FF39EF" w:rsidRPr="00FF39EF" w:rsidRDefault="00FF39EF" w:rsidP="007F38DD">
            <w:pPr>
              <w:pStyle w:val="Default"/>
              <w:rPr>
                <w:sz w:val="20"/>
                <w:szCs w:val="20"/>
              </w:rPr>
            </w:pPr>
          </w:p>
          <w:p w:rsidR="003D7555" w:rsidRDefault="00112DE8" w:rsidP="003D7555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296CD2" w:rsidRPr="00296CD2">
              <w:rPr>
                <w:sz w:val="20"/>
                <w:szCs w:val="20"/>
              </w:rPr>
              <w:t xml:space="preserve"> the project objectives</w:t>
            </w:r>
            <w:r w:rsidR="00296CD2">
              <w:rPr>
                <w:sz w:val="20"/>
                <w:szCs w:val="20"/>
              </w:rPr>
              <w:t xml:space="preserve"> of </w:t>
            </w:r>
            <w:r w:rsidR="00A629B1">
              <w:rPr>
                <w:sz w:val="20"/>
                <w:szCs w:val="20"/>
              </w:rPr>
              <w:t xml:space="preserve">the </w:t>
            </w:r>
            <w:r w:rsidR="00185E89">
              <w:rPr>
                <w:sz w:val="20"/>
                <w:szCs w:val="20"/>
              </w:rPr>
              <w:t xml:space="preserve">recommended course of action </w:t>
            </w:r>
            <w:r>
              <w:rPr>
                <w:sz w:val="20"/>
                <w:szCs w:val="20"/>
              </w:rPr>
              <w:t xml:space="preserve">and assess their potential impact </w:t>
            </w:r>
            <w:r w:rsidR="00296CD2" w:rsidRPr="00296CD2">
              <w:rPr>
                <w:sz w:val="20"/>
                <w:szCs w:val="20"/>
              </w:rPr>
              <w:t>on</w:t>
            </w:r>
            <w:r w:rsidR="00C0208A" w:rsidRPr="00296CD2">
              <w:rPr>
                <w:sz w:val="20"/>
                <w:szCs w:val="20"/>
              </w:rPr>
              <w:t xml:space="preserve"> the school </w:t>
            </w:r>
          </w:p>
          <w:p w:rsidR="00C0208A" w:rsidRPr="00C756F6" w:rsidRDefault="00296CD2" w:rsidP="003D7555">
            <w:pPr>
              <w:pStyle w:val="Default"/>
              <w:spacing w:after="240"/>
              <w:rPr>
                <w:sz w:val="20"/>
                <w:szCs w:val="20"/>
              </w:rPr>
            </w:pPr>
            <w:r w:rsidRPr="00C756F6">
              <w:rPr>
                <w:sz w:val="20"/>
                <w:szCs w:val="20"/>
              </w:rPr>
              <w:t xml:space="preserve">Assess </w:t>
            </w:r>
            <w:r w:rsidR="00C0208A" w:rsidRPr="00C756F6">
              <w:rPr>
                <w:sz w:val="20"/>
                <w:szCs w:val="20"/>
              </w:rPr>
              <w:t xml:space="preserve">the risks facing the </w:t>
            </w:r>
            <w:r w:rsidR="00185E89">
              <w:rPr>
                <w:sz w:val="20"/>
                <w:szCs w:val="20"/>
              </w:rPr>
              <w:t>proposed project</w:t>
            </w:r>
            <w:r w:rsidR="00A629B1">
              <w:rPr>
                <w:sz w:val="20"/>
                <w:szCs w:val="20"/>
              </w:rPr>
              <w:t xml:space="preserve"> and </w:t>
            </w:r>
            <w:r w:rsidRPr="00C756F6">
              <w:rPr>
                <w:sz w:val="20"/>
                <w:szCs w:val="20"/>
              </w:rPr>
              <w:t xml:space="preserve">identify </w:t>
            </w:r>
            <w:r w:rsidR="00C0208A" w:rsidRPr="00C756F6">
              <w:rPr>
                <w:sz w:val="20"/>
                <w:szCs w:val="20"/>
              </w:rPr>
              <w:t>strategies for managing those risks</w:t>
            </w:r>
          </w:p>
          <w:p w:rsidR="007F38DD" w:rsidRDefault="00296CD2" w:rsidP="007F38DD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  </w:t>
            </w:r>
            <w:r w:rsidR="00C0208A" w:rsidRPr="00C756F6">
              <w:rPr>
                <w:rFonts w:ascii="Arial" w:hAnsi="Arial" w:cs="Arial"/>
                <w:color w:val="000000"/>
                <w:sz w:val="20"/>
                <w:szCs w:val="20"/>
              </w:rPr>
              <w:t>the costs and benefits of the proposed project</w:t>
            </w:r>
          </w:p>
          <w:p w:rsidR="00C0208A" w:rsidRPr="00C756F6" w:rsidRDefault="00C0208A" w:rsidP="007F38DD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19B6" w:rsidRDefault="00296CD2" w:rsidP="005119B6">
            <w:pPr>
              <w:pStyle w:val="Pa2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that the </w:t>
            </w:r>
            <w:r w:rsidR="00C0208A"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financing of the </w:t>
            </w:r>
            <w:r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selected </w:t>
            </w:r>
            <w:r w:rsidR="00185E8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r w:rsid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option </w:t>
            </w:r>
            <w:r w:rsidR="00C0208A" w:rsidRPr="00C756F6">
              <w:rPr>
                <w:rFonts w:ascii="Arial" w:hAnsi="Arial" w:cs="Arial"/>
                <w:color w:val="000000"/>
                <w:sz w:val="20"/>
                <w:szCs w:val="20"/>
              </w:rPr>
              <w:t>is affordable, offers value for money</w:t>
            </w:r>
            <w:r w:rsidR="00E96F4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0208A"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is sustainable in the long-term</w:t>
            </w:r>
          </w:p>
          <w:p w:rsidR="00C0208A" w:rsidRPr="00C756F6" w:rsidRDefault="00C0208A" w:rsidP="005119B6">
            <w:pPr>
              <w:pStyle w:val="Pa2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571D4" w:rsidRPr="00185E89" w:rsidRDefault="00296CD2" w:rsidP="007F38DD">
            <w:pPr>
              <w:pStyle w:val="Default"/>
              <w:rPr>
                <w:sz w:val="20"/>
                <w:szCs w:val="20"/>
              </w:rPr>
            </w:pPr>
            <w:r w:rsidRPr="00C756F6">
              <w:rPr>
                <w:sz w:val="20"/>
                <w:szCs w:val="20"/>
              </w:rPr>
              <w:t xml:space="preserve">Summarise </w:t>
            </w:r>
            <w:r w:rsidR="00C0208A" w:rsidRPr="00C756F6">
              <w:rPr>
                <w:sz w:val="20"/>
                <w:szCs w:val="20"/>
              </w:rPr>
              <w:t xml:space="preserve">key </w:t>
            </w:r>
            <w:r w:rsidR="00E96F40">
              <w:rPr>
                <w:sz w:val="20"/>
                <w:szCs w:val="20"/>
              </w:rPr>
              <w:t xml:space="preserve">project </w:t>
            </w:r>
            <w:r w:rsidR="00C0208A" w:rsidRPr="00C756F6">
              <w:rPr>
                <w:sz w:val="20"/>
                <w:szCs w:val="20"/>
              </w:rPr>
              <w:t xml:space="preserve">deliverables and their due dates </w:t>
            </w:r>
          </w:p>
        </w:tc>
      </w:tr>
      <w:tr w:rsidR="004571D4">
        <w:tc>
          <w:tcPr>
            <w:tcW w:w="4068" w:type="dxa"/>
            <w:gridSpan w:val="2"/>
          </w:tcPr>
          <w:p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1D4" w:rsidRPr="00492F9C" w:rsidRDefault="00DF420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BD7462">
              <w:rPr>
                <w:rFonts w:ascii="Arial" w:hAnsi="Arial" w:cs="Arial"/>
                <w:sz w:val="20"/>
              </w:rPr>
              <w:t xml:space="preserve"> key aspects of a school’s strategic and financial management</w:t>
            </w:r>
          </w:p>
          <w:p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571D4" w:rsidRPr="00D839B3" w:rsidRDefault="004571D4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31667D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4571D4" w:rsidRDefault="004571D4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4571D4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4FC5" w:rsidRDefault="009D4FC5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4FC5" w:rsidRDefault="009D4FC5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4571D4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1D4" w:rsidRDefault="0031667D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3F3016" w:rsidRDefault="003F301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016" w:rsidRDefault="003F301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FC5" w:rsidRDefault="009D4FC5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FC5" w:rsidRDefault="009D4FC5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FC5" w:rsidRDefault="009D4FC5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016" w:rsidRDefault="003F3016" w:rsidP="009D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1364DD" w:rsidRDefault="001364DD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4DD" w:rsidRDefault="001364DD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Default="00C756F6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4DD" w:rsidRDefault="001364DD" w:rsidP="0021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6F6" w:rsidRPr="00D839B3" w:rsidRDefault="00C756F6" w:rsidP="009D4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4571D4" w:rsidRPr="00BD7462" w:rsidRDefault="004571D4" w:rsidP="00213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056" w:rsidRDefault="00E62754" w:rsidP="00213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D7462">
              <w:rPr>
                <w:rFonts w:ascii="Arial" w:hAnsi="Arial" w:cs="Arial"/>
                <w:sz w:val="20"/>
                <w:szCs w:val="20"/>
              </w:rPr>
              <w:t>A</w:t>
            </w:r>
            <w:r w:rsidR="00C756F6">
              <w:rPr>
                <w:rFonts w:ascii="Arial" w:hAnsi="Arial" w:cs="Arial"/>
                <w:sz w:val="20"/>
                <w:szCs w:val="20"/>
              </w:rPr>
              <w:t xml:space="preserve">ssess the </w:t>
            </w:r>
            <w:r w:rsidR="00C756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school’s approach to </w:t>
            </w:r>
            <w:r w:rsidR="00C756F6" w:rsidRPr="00FC399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options appraisal and the approval of strategic initiatives and development projects</w:t>
            </w:r>
            <w:r w:rsidR="009D4FC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  <w:r w:rsidR="009D4FC5">
              <w:rPr>
                <w:rFonts w:ascii="Arial" w:hAnsi="Arial" w:cs="Arial"/>
                <w:color w:val="000000"/>
                <w:sz w:val="20"/>
                <w:szCs w:val="20"/>
              </w:rPr>
              <w:t>nd through this i</w:t>
            </w:r>
            <w:r w:rsidR="00C756F6" w:rsidRPr="00BD7462">
              <w:rPr>
                <w:rFonts w:ascii="Arial" w:hAnsi="Arial" w:cs="Arial"/>
                <w:color w:val="000000"/>
                <w:sz w:val="20"/>
                <w:szCs w:val="20"/>
              </w:rPr>
              <w:t>dentify current strengths, areas for development and priorities for action</w:t>
            </w:r>
          </w:p>
          <w:p w:rsidR="00213056" w:rsidRDefault="00213056" w:rsidP="00213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756F6" w:rsidRDefault="00C756F6" w:rsidP="00A34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Assess the school’s approach to </w:t>
            </w:r>
            <w:r w:rsidRPr="00FC399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sk management and the </w:t>
            </w:r>
            <w:r w:rsidRPr="00FC399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management of strategic and financial risks and business continuity planning</w:t>
            </w:r>
            <w:r w:rsidR="009D4FC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through this i</w:t>
            </w:r>
            <w:r w:rsidRPr="00BD7462">
              <w:rPr>
                <w:rFonts w:ascii="Arial" w:hAnsi="Arial" w:cs="Arial"/>
                <w:color w:val="000000"/>
                <w:sz w:val="20"/>
                <w:szCs w:val="20"/>
              </w:rPr>
              <w:t>dentify current strengths, areas for development and priorities for action</w:t>
            </w:r>
          </w:p>
          <w:p w:rsidR="00A34A78" w:rsidRDefault="00A34A78" w:rsidP="00A34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571D4" w:rsidRPr="00FF39EF" w:rsidRDefault="00C756F6" w:rsidP="009D4F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D746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ssess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school’s approach to strategic financial management </w:t>
            </w:r>
            <w:r w:rsidRPr="00FC399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the alignment of financial forecasting and budget setting processes to the 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rategic direction of the school</w:t>
            </w:r>
            <w:r w:rsidR="009D4FC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through this i</w:t>
            </w:r>
            <w:r w:rsidRPr="00BD7462">
              <w:rPr>
                <w:rFonts w:ascii="Arial" w:hAnsi="Arial" w:cs="Arial"/>
                <w:color w:val="000000"/>
                <w:sz w:val="20"/>
                <w:szCs w:val="20"/>
              </w:rPr>
              <w:t>dentify current strengths, areas for development and priorities for 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0B0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Unit purpose and aim(s)</w:t>
            </w:r>
          </w:p>
        </w:tc>
        <w:tc>
          <w:tcPr>
            <w:tcW w:w="4312" w:type="dxa"/>
            <w:gridSpan w:val="2"/>
          </w:tcPr>
          <w:p w:rsidR="004430B0" w:rsidRDefault="00FA6943" w:rsidP="00AB7EF4">
            <w:pPr>
              <w:pStyle w:val="TableText"/>
              <w:rPr>
                <w:rFonts w:cs="Arial"/>
              </w:rPr>
            </w:pPr>
            <w:r>
              <w:t>To develop understanding</w:t>
            </w:r>
            <w:r w:rsidR="005A1192">
              <w:t xml:space="preserve"> of the </w:t>
            </w:r>
            <w:r w:rsidR="00285F05">
              <w:t xml:space="preserve">key concepts and techniques related to the strategic development of schools and strategic school initiatives as </w:t>
            </w:r>
            <w:r w:rsidR="005A1192">
              <w:t xml:space="preserve">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2F0134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Unit </w:t>
            </w:r>
            <w:r w:rsidR="002F0134">
              <w:rPr>
                <w:rFonts w:cs="Arial"/>
                <w:bCs/>
              </w:rPr>
              <w:t>review</w:t>
            </w:r>
            <w:r>
              <w:rPr>
                <w:rFonts w:cs="Arial"/>
                <w:bCs/>
              </w:rPr>
              <w:t xml:space="preserve"> date</w:t>
            </w:r>
          </w:p>
        </w:tc>
        <w:tc>
          <w:tcPr>
            <w:tcW w:w="4312" w:type="dxa"/>
            <w:gridSpan w:val="2"/>
          </w:tcPr>
          <w:p w:rsidR="004430B0" w:rsidRDefault="004430B0" w:rsidP="002F0134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rPr>
          <w:cantSplit/>
        </w:trPr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the organisation submitting the unit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Institute of Leadership &amp; Management</w:t>
            </w: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Availability for use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Units available from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>
        <w:tc>
          <w:tcPr>
            <w:tcW w:w="4068" w:type="dxa"/>
            <w:gridSpan w:val="2"/>
          </w:tcPr>
          <w:p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C886A4"/>
    <w:multiLevelType w:val="hybridMultilevel"/>
    <w:tmpl w:val="489CBA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8F7CEF"/>
    <w:multiLevelType w:val="hybridMultilevel"/>
    <w:tmpl w:val="C06755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212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6C7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B701EA0"/>
    <w:multiLevelType w:val="multilevel"/>
    <w:tmpl w:val="02A4D0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18748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277A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43044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35CC08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CB05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C52F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5F21B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9B0D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476B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B703F9"/>
    <w:multiLevelType w:val="multilevel"/>
    <w:tmpl w:val="CF00DD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1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6"/>
  </w:num>
  <w:num w:numId="5">
    <w:abstractNumId w:val="31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29"/>
  </w:num>
  <w:num w:numId="11">
    <w:abstractNumId w:val="27"/>
  </w:num>
  <w:num w:numId="12">
    <w:abstractNumId w:val="15"/>
  </w:num>
  <w:num w:numId="13">
    <w:abstractNumId w:val="7"/>
  </w:num>
  <w:num w:numId="14">
    <w:abstractNumId w:val="28"/>
  </w:num>
  <w:num w:numId="15">
    <w:abstractNumId w:val="21"/>
  </w:num>
  <w:num w:numId="16">
    <w:abstractNumId w:val="23"/>
  </w:num>
  <w:num w:numId="17">
    <w:abstractNumId w:val="22"/>
  </w:num>
  <w:num w:numId="18">
    <w:abstractNumId w:val="4"/>
  </w:num>
  <w:num w:numId="19">
    <w:abstractNumId w:val="19"/>
  </w:num>
  <w:num w:numId="20">
    <w:abstractNumId w:val="25"/>
  </w:num>
  <w:num w:numId="21">
    <w:abstractNumId w:val="0"/>
  </w:num>
  <w:num w:numId="22">
    <w:abstractNumId w:val="1"/>
  </w:num>
  <w:num w:numId="23">
    <w:abstractNumId w:val="20"/>
  </w:num>
  <w:num w:numId="24">
    <w:abstractNumId w:val="8"/>
  </w:num>
  <w:num w:numId="25">
    <w:abstractNumId w:val="30"/>
  </w:num>
  <w:num w:numId="26">
    <w:abstractNumId w:val="6"/>
  </w:num>
  <w:num w:numId="27">
    <w:abstractNumId w:val="11"/>
  </w:num>
  <w:num w:numId="28">
    <w:abstractNumId w:val="9"/>
  </w:num>
  <w:num w:numId="29">
    <w:abstractNumId w:val="10"/>
  </w:num>
  <w:num w:numId="30">
    <w:abstractNumId w:val="13"/>
  </w:num>
  <w:num w:numId="31">
    <w:abstractNumId w:val="24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75A17"/>
    <w:rsid w:val="00081FD2"/>
    <w:rsid w:val="00083779"/>
    <w:rsid w:val="0009435E"/>
    <w:rsid w:val="0009440F"/>
    <w:rsid w:val="000959AD"/>
    <w:rsid w:val="000A00EE"/>
    <w:rsid w:val="000C323F"/>
    <w:rsid w:val="000C33D5"/>
    <w:rsid w:val="000C5C94"/>
    <w:rsid w:val="000C6D4F"/>
    <w:rsid w:val="000D0F8C"/>
    <w:rsid w:val="000D47B4"/>
    <w:rsid w:val="000D5FFE"/>
    <w:rsid w:val="000F1AB5"/>
    <w:rsid w:val="000F2E7F"/>
    <w:rsid w:val="000F332A"/>
    <w:rsid w:val="001015E5"/>
    <w:rsid w:val="00112DE8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5A42"/>
    <w:rsid w:val="00155996"/>
    <w:rsid w:val="00161B8A"/>
    <w:rsid w:val="001624AF"/>
    <w:rsid w:val="00173681"/>
    <w:rsid w:val="00175E46"/>
    <w:rsid w:val="00180E94"/>
    <w:rsid w:val="00182148"/>
    <w:rsid w:val="00185E89"/>
    <w:rsid w:val="00191C5A"/>
    <w:rsid w:val="001A7024"/>
    <w:rsid w:val="001B412C"/>
    <w:rsid w:val="001B7522"/>
    <w:rsid w:val="001C11D8"/>
    <w:rsid w:val="001C7DBE"/>
    <w:rsid w:val="001F3721"/>
    <w:rsid w:val="0020338A"/>
    <w:rsid w:val="002050AF"/>
    <w:rsid w:val="00212D76"/>
    <w:rsid w:val="00213056"/>
    <w:rsid w:val="00216179"/>
    <w:rsid w:val="002176AB"/>
    <w:rsid w:val="00221458"/>
    <w:rsid w:val="002216C0"/>
    <w:rsid w:val="00244B83"/>
    <w:rsid w:val="00251192"/>
    <w:rsid w:val="00256972"/>
    <w:rsid w:val="00257800"/>
    <w:rsid w:val="002600F5"/>
    <w:rsid w:val="0026061C"/>
    <w:rsid w:val="00262018"/>
    <w:rsid w:val="00264895"/>
    <w:rsid w:val="00264C0E"/>
    <w:rsid w:val="002654BC"/>
    <w:rsid w:val="00265CE3"/>
    <w:rsid w:val="0026636A"/>
    <w:rsid w:val="002671F7"/>
    <w:rsid w:val="002754E7"/>
    <w:rsid w:val="00282C9A"/>
    <w:rsid w:val="00285B5F"/>
    <w:rsid w:val="00285F05"/>
    <w:rsid w:val="00291548"/>
    <w:rsid w:val="00293D2B"/>
    <w:rsid w:val="00296CD2"/>
    <w:rsid w:val="00296E8F"/>
    <w:rsid w:val="002A0842"/>
    <w:rsid w:val="002A0EF6"/>
    <w:rsid w:val="002A7E83"/>
    <w:rsid w:val="002B1A18"/>
    <w:rsid w:val="002B3B5E"/>
    <w:rsid w:val="002B5658"/>
    <w:rsid w:val="002C1540"/>
    <w:rsid w:val="002C2A1A"/>
    <w:rsid w:val="002C6AEA"/>
    <w:rsid w:val="002E1BB9"/>
    <w:rsid w:val="002E749E"/>
    <w:rsid w:val="002F0134"/>
    <w:rsid w:val="002F0F89"/>
    <w:rsid w:val="002F325E"/>
    <w:rsid w:val="002F6447"/>
    <w:rsid w:val="003100BB"/>
    <w:rsid w:val="00313D01"/>
    <w:rsid w:val="00315411"/>
    <w:rsid w:val="00315CBB"/>
    <w:rsid w:val="0031667D"/>
    <w:rsid w:val="00325EFA"/>
    <w:rsid w:val="00327035"/>
    <w:rsid w:val="00342089"/>
    <w:rsid w:val="00343D46"/>
    <w:rsid w:val="003445D8"/>
    <w:rsid w:val="00351630"/>
    <w:rsid w:val="00353804"/>
    <w:rsid w:val="00386155"/>
    <w:rsid w:val="00391340"/>
    <w:rsid w:val="00391BD3"/>
    <w:rsid w:val="003949FB"/>
    <w:rsid w:val="00397521"/>
    <w:rsid w:val="003A1BE6"/>
    <w:rsid w:val="003C1160"/>
    <w:rsid w:val="003C1CCC"/>
    <w:rsid w:val="003C49DF"/>
    <w:rsid w:val="003D003C"/>
    <w:rsid w:val="003D7555"/>
    <w:rsid w:val="003F2380"/>
    <w:rsid w:val="003F3016"/>
    <w:rsid w:val="003F5E13"/>
    <w:rsid w:val="004017F8"/>
    <w:rsid w:val="00404406"/>
    <w:rsid w:val="00407986"/>
    <w:rsid w:val="0041029E"/>
    <w:rsid w:val="0041693F"/>
    <w:rsid w:val="00420975"/>
    <w:rsid w:val="00422907"/>
    <w:rsid w:val="0043089F"/>
    <w:rsid w:val="00441603"/>
    <w:rsid w:val="004430B0"/>
    <w:rsid w:val="00443D60"/>
    <w:rsid w:val="00445E01"/>
    <w:rsid w:val="004516CD"/>
    <w:rsid w:val="00455D5A"/>
    <w:rsid w:val="00456A26"/>
    <w:rsid w:val="004571D4"/>
    <w:rsid w:val="004605DB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97A78"/>
    <w:rsid w:val="004A052E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11509"/>
    <w:rsid w:val="005119B6"/>
    <w:rsid w:val="0052141B"/>
    <w:rsid w:val="00524F87"/>
    <w:rsid w:val="00527DB5"/>
    <w:rsid w:val="0053297A"/>
    <w:rsid w:val="00533B4C"/>
    <w:rsid w:val="00545B38"/>
    <w:rsid w:val="00550A35"/>
    <w:rsid w:val="0055577F"/>
    <w:rsid w:val="005739A5"/>
    <w:rsid w:val="00581DFA"/>
    <w:rsid w:val="00582FC8"/>
    <w:rsid w:val="005860CD"/>
    <w:rsid w:val="00590DAF"/>
    <w:rsid w:val="00593199"/>
    <w:rsid w:val="0059499E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3137"/>
    <w:rsid w:val="005E36EE"/>
    <w:rsid w:val="005E4FD9"/>
    <w:rsid w:val="005F1A31"/>
    <w:rsid w:val="005F4DB3"/>
    <w:rsid w:val="00603F0E"/>
    <w:rsid w:val="006058EE"/>
    <w:rsid w:val="00610F8C"/>
    <w:rsid w:val="006112EC"/>
    <w:rsid w:val="0061161F"/>
    <w:rsid w:val="00625AB5"/>
    <w:rsid w:val="00627483"/>
    <w:rsid w:val="00632A79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469E9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7F38DD"/>
    <w:rsid w:val="00804B41"/>
    <w:rsid w:val="00804D0E"/>
    <w:rsid w:val="008214F1"/>
    <w:rsid w:val="00832418"/>
    <w:rsid w:val="00837A2A"/>
    <w:rsid w:val="0084048B"/>
    <w:rsid w:val="00841ECD"/>
    <w:rsid w:val="00851110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8F0FD4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4FC5"/>
    <w:rsid w:val="009D5DC8"/>
    <w:rsid w:val="009D7BDE"/>
    <w:rsid w:val="009E3CB8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32329"/>
    <w:rsid w:val="00A32D86"/>
    <w:rsid w:val="00A34A78"/>
    <w:rsid w:val="00A416EA"/>
    <w:rsid w:val="00A42CF8"/>
    <w:rsid w:val="00A603DD"/>
    <w:rsid w:val="00A61D31"/>
    <w:rsid w:val="00A629B1"/>
    <w:rsid w:val="00A6344F"/>
    <w:rsid w:val="00A63847"/>
    <w:rsid w:val="00A66762"/>
    <w:rsid w:val="00A811D1"/>
    <w:rsid w:val="00A873CC"/>
    <w:rsid w:val="00A87468"/>
    <w:rsid w:val="00A914F3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13B0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17C07"/>
    <w:rsid w:val="00B26E4E"/>
    <w:rsid w:val="00B30751"/>
    <w:rsid w:val="00B31EA8"/>
    <w:rsid w:val="00B32989"/>
    <w:rsid w:val="00B35167"/>
    <w:rsid w:val="00B35627"/>
    <w:rsid w:val="00B3633A"/>
    <w:rsid w:val="00B45094"/>
    <w:rsid w:val="00B451DF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1B55"/>
    <w:rsid w:val="00B82887"/>
    <w:rsid w:val="00B83988"/>
    <w:rsid w:val="00BA6972"/>
    <w:rsid w:val="00BB0C78"/>
    <w:rsid w:val="00BB360D"/>
    <w:rsid w:val="00BB5F62"/>
    <w:rsid w:val="00BB7475"/>
    <w:rsid w:val="00BD323D"/>
    <w:rsid w:val="00BD38F3"/>
    <w:rsid w:val="00BD7462"/>
    <w:rsid w:val="00BE526A"/>
    <w:rsid w:val="00BE7B95"/>
    <w:rsid w:val="00BF076A"/>
    <w:rsid w:val="00BF3343"/>
    <w:rsid w:val="00BF7389"/>
    <w:rsid w:val="00C0208A"/>
    <w:rsid w:val="00C14C3F"/>
    <w:rsid w:val="00C158AB"/>
    <w:rsid w:val="00C17A14"/>
    <w:rsid w:val="00C242DF"/>
    <w:rsid w:val="00C34752"/>
    <w:rsid w:val="00C52FCF"/>
    <w:rsid w:val="00C5303D"/>
    <w:rsid w:val="00C550E6"/>
    <w:rsid w:val="00C553CE"/>
    <w:rsid w:val="00C6606C"/>
    <w:rsid w:val="00C75209"/>
    <w:rsid w:val="00C756F6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1391"/>
    <w:rsid w:val="00D11652"/>
    <w:rsid w:val="00D2115C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D5C8F"/>
    <w:rsid w:val="00DE52AF"/>
    <w:rsid w:val="00DF1B80"/>
    <w:rsid w:val="00DF3630"/>
    <w:rsid w:val="00DF4206"/>
    <w:rsid w:val="00DF6567"/>
    <w:rsid w:val="00E02FC9"/>
    <w:rsid w:val="00E05AC8"/>
    <w:rsid w:val="00E108A0"/>
    <w:rsid w:val="00E12D06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3906"/>
    <w:rsid w:val="00E96CE1"/>
    <w:rsid w:val="00E96F40"/>
    <w:rsid w:val="00EA5737"/>
    <w:rsid w:val="00EB0EEA"/>
    <w:rsid w:val="00EB1E80"/>
    <w:rsid w:val="00EB1F22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27386"/>
    <w:rsid w:val="00F305BE"/>
    <w:rsid w:val="00F40D1D"/>
    <w:rsid w:val="00F43F49"/>
    <w:rsid w:val="00F45457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1BE5"/>
    <w:rsid w:val="00FC28D5"/>
    <w:rsid w:val="00FC3998"/>
    <w:rsid w:val="00FC46E3"/>
    <w:rsid w:val="00FC7AF1"/>
    <w:rsid w:val="00FC7C78"/>
    <w:rsid w:val="00FD1C7D"/>
    <w:rsid w:val="00FD567D"/>
    <w:rsid w:val="00FD7879"/>
    <w:rsid w:val="00FE24E9"/>
    <w:rsid w:val="00FE3F2C"/>
    <w:rsid w:val="00FF39E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87EDC3-97C0-4991-8D64-3669B53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581DFA"/>
    <w:pPr>
      <w:spacing w:line="201" w:lineRule="atLeast"/>
    </w:pPr>
    <w:rPr>
      <w:rFonts w:ascii="Dax" w:hAnsi="Dax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497A78"/>
    <w:pPr>
      <w:spacing w:line="201" w:lineRule="atLeast"/>
    </w:pPr>
    <w:rPr>
      <w:rFonts w:ascii="Dax" w:hAnsi="Dax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97A78"/>
    <w:pPr>
      <w:spacing w:line="201" w:lineRule="atLeast"/>
    </w:pPr>
    <w:rPr>
      <w:rFonts w:ascii="Dax" w:hAnsi="Dax"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5E4FD9"/>
    <w:pPr>
      <w:spacing w:line="201" w:lineRule="atLeast"/>
    </w:pPr>
    <w:rPr>
      <w:rFonts w:ascii="Dax" w:hAnsi="Dax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C0208A"/>
    <w:pPr>
      <w:spacing w:line="221" w:lineRule="atLeast"/>
    </w:pPr>
    <w:rPr>
      <w:rFonts w:ascii="Dax" w:hAnsi="Dax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0208A"/>
    <w:pPr>
      <w:spacing w:line="241" w:lineRule="atLeast"/>
    </w:pPr>
    <w:rPr>
      <w:rFonts w:ascii="Dax" w:hAnsi="Dax" w:cs="Times New Roman"/>
      <w:color w:val="auto"/>
    </w:rPr>
  </w:style>
  <w:style w:type="character" w:customStyle="1" w:styleId="A5">
    <w:name w:val="A5"/>
    <w:uiPriority w:val="99"/>
    <w:rsid w:val="00C0208A"/>
    <w:rPr>
      <w:b/>
      <w:color w:val="000000"/>
      <w:sz w:val="16"/>
    </w:rPr>
  </w:style>
  <w:style w:type="paragraph" w:customStyle="1" w:styleId="Pa7">
    <w:name w:val="Pa7"/>
    <w:basedOn w:val="Default"/>
    <w:next w:val="Default"/>
    <w:uiPriority w:val="99"/>
    <w:rsid w:val="00C0208A"/>
    <w:pPr>
      <w:spacing w:line="261" w:lineRule="atLeast"/>
    </w:pPr>
    <w:rPr>
      <w:rFonts w:ascii="Dax" w:hAnsi="Dax" w:cs="Times New Roman"/>
      <w:color w:val="auto"/>
    </w:rPr>
  </w:style>
  <w:style w:type="paragraph" w:styleId="ListParagraph">
    <w:name w:val="List Paragraph"/>
    <w:basedOn w:val="Normal"/>
    <w:uiPriority w:val="34"/>
    <w:qFormat/>
    <w:rsid w:val="00FF6D2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1</Level>
    <j5a7449248d447e983365f9ccc7bf26f xmlns="5f8ea682-3a42-454b-8035-422047e146b2">
      <Terms xmlns="http://schemas.microsoft.com/office/infopath/2007/PartnerControls"/>
    </j5a7449248d447e983365f9ccc7bf26f>
    <KpiDescription xmlns="http://schemas.microsoft.com/sharepoint/v3" xsi:nil="true"/>
    <TaxCatchAll xmlns="5f8ea682-3a42-454b-8035-422047e146b2"/>
    <f4e0e0febf844675a45068bb85642fb2 xmlns="5f8ea682-3a42-454b-8035-422047e146b2">
      <Terms xmlns="http://schemas.microsoft.com/office/infopath/2007/PartnerControls"/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/>
    </kb5530885391492bb408a8b4151064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F210-2174-48FB-8586-7677DD61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D98A5-0B76-4D00-8DF1-8A8F39769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3E540-3614-420C-922A-6B6629C48E4A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5f8ea682-3a42-454b-8035-422047e146b2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2CD0E5-100B-448B-AB44-F4627C0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B0784453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projects in the organisation</dc:title>
  <dc:subject/>
  <dc:creator>DavidsV</dc:creator>
  <cp:keywords/>
  <dc:description/>
  <cp:lastModifiedBy>Shanni Pratt</cp:lastModifiedBy>
  <cp:revision>2</cp:revision>
  <cp:lastPrinted>2014-11-30T10:49:00Z</cp:lastPrinted>
  <dcterms:created xsi:type="dcterms:W3CDTF">2015-01-31T18:47:00Z</dcterms:created>
  <dcterms:modified xsi:type="dcterms:W3CDTF">2015-01-31T18:47:00Z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590;#8605-511|b102e421-e51c-4308-98cd-d0c58a88a706;#676;#8607-511|92ab7a88-ceb2-4792-b568-3372c9d691da</vt:lpwstr>
  </property>
  <property fmtid="{D5CDD505-2E9C-101B-9397-08002B2CF9AE}" pid="4" name="Family Code">
    <vt:lpwstr>109;#8605|4ca9d4f6-eb3a-4a12-baaa-e0e314869f84;#607;#8607|acb670ad-aa6c-4fef-b9f4-07a23eb97a39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</vt:lpwstr>
  </property>
</Properties>
</file>